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7E" w:rsidRPr="00BA09D3" w:rsidRDefault="00E34367" w:rsidP="004843AE">
      <w:pPr>
        <w:spacing w:after="0" w:line="240" w:lineRule="auto"/>
        <w:rPr>
          <w:rFonts w:ascii="Times New Roman" w:eastAsia="Times New Roman" w:hAnsi="Times New Roman" w:cs="Times New Roman"/>
          <w:color w:val="548DD4" w:themeColor="text2" w:themeTint="99"/>
          <w:sz w:val="24"/>
          <w:szCs w:val="24"/>
        </w:rPr>
      </w:pPr>
      <w:bookmarkStart w:id="0" w:name="_GoBack"/>
      <w:bookmarkEnd w:id="0"/>
      <w:r>
        <w:rPr>
          <w:rFonts w:ascii="Times New Roman" w:eastAsia="Times New Roman" w:hAnsi="Times New Roman" w:cs="Times New Roman"/>
          <w:sz w:val="24"/>
          <w:szCs w:val="24"/>
        </w:rPr>
        <w:t xml:space="preserve">Heather, the general outline is below.  We went through several scenarios to test whether this captured the content you are expecting and think it does, while remaining simple.  An item number would be generated for each event that could be used for follow up activities.  Our goal was to build the basics for the August rollout, with additional complexities and uses being added once you believe the field will use the app.  </w:t>
      </w:r>
      <w:r w:rsidR="00BA09D3">
        <w:rPr>
          <w:rFonts w:ascii="Times New Roman" w:eastAsia="Times New Roman" w:hAnsi="Times New Roman" w:cs="Times New Roman"/>
          <w:color w:val="548DD4" w:themeColor="text2" w:themeTint="99"/>
          <w:sz w:val="24"/>
          <w:szCs w:val="24"/>
        </w:rPr>
        <w:t xml:space="preserve">Changes in blue based on review of quarterly reports </w:t>
      </w:r>
    </w:p>
    <w:p w:rsidR="004843AE" w:rsidRPr="006B557E" w:rsidRDefault="004843AE" w:rsidP="004843AE">
      <w:pPr>
        <w:spacing w:after="0" w:line="240" w:lineRule="auto"/>
        <w:rPr>
          <w:rFonts w:ascii="Times New Roman" w:eastAsia="Times New Roman" w:hAnsi="Times New Roman" w:cs="Times New Roman"/>
          <w:sz w:val="24"/>
          <w:szCs w:val="24"/>
        </w:rPr>
      </w:pPr>
    </w:p>
    <w:p w:rsidR="006B557E" w:rsidRDefault="006B557E" w:rsidP="004843AE">
      <w:pPr>
        <w:spacing w:after="0" w:line="240" w:lineRule="auto"/>
        <w:rPr>
          <w:rFonts w:ascii="Times New Roman" w:eastAsia="Times New Roman" w:hAnsi="Times New Roman" w:cs="Times New Roman"/>
          <w:b/>
          <w:bCs/>
          <w:sz w:val="21"/>
          <w:szCs w:val="21"/>
        </w:rPr>
      </w:pPr>
      <w:r w:rsidRPr="006B557E">
        <w:rPr>
          <w:rFonts w:ascii="Times New Roman" w:eastAsia="Times New Roman" w:hAnsi="Times New Roman" w:cs="Times New Roman"/>
          <w:b/>
          <w:bCs/>
          <w:sz w:val="21"/>
          <w:szCs w:val="21"/>
        </w:rPr>
        <w:t xml:space="preserve">Meeting </w:t>
      </w:r>
      <w:r w:rsidR="00BA09D3">
        <w:rPr>
          <w:rFonts w:ascii="Times New Roman" w:eastAsia="Times New Roman" w:hAnsi="Times New Roman" w:cs="Times New Roman"/>
          <w:b/>
          <w:bCs/>
          <w:sz w:val="21"/>
          <w:szCs w:val="21"/>
        </w:rPr>
        <w:t>notes</w:t>
      </w:r>
    </w:p>
    <w:p w:rsidR="004843AE" w:rsidRPr="006B557E" w:rsidRDefault="004843AE" w:rsidP="004843AE">
      <w:pPr>
        <w:spacing w:after="0" w:line="240" w:lineRule="auto"/>
        <w:rPr>
          <w:rFonts w:ascii="Times New Roman" w:eastAsia="Times New Roman" w:hAnsi="Times New Roman" w:cs="Times New Roman"/>
          <w:sz w:val="24"/>
          <w:szCs w:val="24"/>
        </w:rPr>
      </w:pPr>
    </w:p>
    <w:p w:rsidR="006B557E" w:rsidRPr="006B557E" w:rsidRDefault="006B557E" w:rsidP="004843AE">
      <w:p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b/>
          <w:bCs/>
          <w:sz w:val="21"/>
          <w:szCs w:val="21"/>
        </w:rPr>
        <w:t>Here are the specs for the mobile app for data collection</w:t>
      </w:r>
    </w:p>
    <w:p w:rsidR="00E34367" w:rsidRPr="00E34367" w:rsidRDefault="006B557E" w:rsidP="004843AE">
      <w:pPr>
        <w:numPr>
          <w:ilvl w:val="0"/>
          <w:numId w:val="1"/>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 xml:space="preserve">MODE: </w:t>
      </w:r>
    </w:p>
    <w:p w:rsidR="00E34367" w:rsidRPr="00E34367" w:rsidRDefault="006B557E" w:rsidP="004843AE">
      <w:pPr>
        <w:pStyle w:val="ListParagraph"/>
        <w:numPr>
          <w:ilvl w:val="1"/>
          <w:numId w:val="1"/>
        </w:numPr>
        <w:spacing w:after="0" w:line="240" w:lineRule="auto"/>
        <w:rPr>
          <w:rFonts w:ascii="Times New Roman" w:eastAsia="Times New Roman" w:hAnsi="Times New Roman" w:cs="Times New Roman"/>
          <w:sz w:val="24"/>
          <w:szCs w:val="24"/>
        </w:rPr>
      </w:pPr>
      <w:r w:rsidRPr="00E34367">
        <w:rPr>
          <w:rFonts w:ascii="Times New Roman" w:eastAsia="Times New Roman" w:hAnsi="Times New Roman" w:cs="Times New Roman"/>
          <w:sz w:val="21"/>
          <w:szCs w:val="21"/>
        </w:rPr>
        <w:t>On-site/</w:t>
      </w:r>
    </w:p>
    <w:p w:rsidR="00763F51" w:rsidRPr="004843AE" w:rsidRDefault="006B557E" w:rsidP="004843AE">
      <w:pPr>
        <w:pStyle w:val="ListParagraph"/>
        <w:numPr>
          <w:ilvl w:val="1"/>
          <w:numId w:val="1"/>
        </w:numPr>
        <w:spacing w:after="0" w:line="240" w:lineRule="auto"/>
        <w:rPr>
          <w:rFonts w:ascii="Times New Roman" w:eastAsia="Times New Roman" w:hAnsi="Times New Roman" w:cs="Times New Roman"/>
          <w:sz w:val="24"/>
          <w:szCs w:val="24"/>
        </w:rPr>
      </w:pPr>
      <w:r w:rsidRPr="00E34367">
        <w:rPr>
          <w:rFonts w:ascii="Times New Roman" w:eastAsia="Times New Roman" w:hAnsi="Times New Roman" w:cs="Times New Roman"/>
          <w:sz w:val="21"/>
          <w:szCs w:val="21"/>
        </w:rPr>
        <w:t>electronic (distance)</w:t>
      </w:r>
      <w:r w:rsidR="004843AE">
        <w:rPr>
          <w:rFonts w:ascii="Times New Roman" w:eastAsia="Times New Roman" w:hAnsi="Times New Roman" w:cs="Times New Roman"/>
          <w:sz w:val="21"/>
          <w:szCs w:val="21"/>
        </w:rPr>
        <w:t xml:space="preserve"> [phone, email]</w:t>
      </w:r>
    </w:p>
    <w:p w:rsidR="004843AE" w:rsidRPr="00E34367" w:rsidRDefault="004843AE" w:rsidP="004843AE">
      <w:pPr>
        <w:pStyle w:val="ListParagraph"/>
        <w:spacing w:after="0" w:line="240" w:lineRule="auto"/>
        <w:ind w:left="1440"/>
        <w:rPr>
          <w:rFonts w:ascii="Times New Roman" w:eastAsia="Times New Roman" w:hAnsi="Times New Roman" w:cs="Times New Roman"/>
          <w:sz w:val="24"/>
          <w:szCs w:val="24"/>
        </w:rPr>
      </w:pPr>
    </w:p>
    <w:p w:rsidR="006B557E" w:rsidRPr="006B557E" w:rsidRDefault="006B557E" w:rsidP="004843AE">
      <w:pPr>
        <w:numPr>
          <w:ilvl w:val="0"/>
          <w:numId w:val="1"/>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Where did you do this (Location - only display this for On-site)? (each TNF has several counties)    </w:t>
      </w:r>
    </w:p>
    <w:p w:rsidR="006B557E" w:rsidRPr="006B557E" w:rsidRDefault="006B557E" w:rsidP="004843AE">
      <w:pPr>
        <w:numPr>
          <w:ilvl w:val="1"/>
          <w:numId w:val="2"/>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Entire region (all counties) - just a checkbox</w:t>
      </w:r>
    </w:p>
    <w:p w:rsidR="006B557E" w:rsidRPr="006B557E" w:rsidRDefault="006B557E" w:rsidP="004843AE">
      <w:pPr>
        <w:numPr>
          <w:ilvl w:val="1"/>
          <w:numId w:val="2"/>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Single county (select from my available counties)</w:t>
      </w:r>
    </w:p>
    <w:p w:rsidR="006B557E" w:rsidRPr="006B557E" w:rsidRDefault="006B557E" w:rsidP="004843AE">
      <w:pPr>
        <w:numPr>
          <w:ilvl w:val="1"/>
          <w:numId w:val="2"/>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Single district (select from my available districts)</w:t>
      </w:r>
    </w:p>
    <w:p w:rsidR="006B557E" w:rsidRPr="004843AE" w:rsidRDefault="006B557E" w:rsidP="004843AE">
      <w:pPr>
        <w:numPr>
          <w:ilvl w:val="1"/>
          <w:numId w:val="2"/>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School Building (select from available schools</w:t>
      </w:r>
      <w:proofErr w:type="gramStart"/>
      <w:r w:rsidRPr="006B557E">
        <w:rPr>
          <w:rFonts w:ascii="Times New Roman" w:eastAsia="Times New Roman" w:hAnsi="Times New Roman" w:cs="Times New Roman"/>
          <w:sz w:val="21"/>
          <w:szCs w:val="21"/>
        </w:rPr>
        <w:t>)</w:t>
      </w:r>
      <w:r w:rsidR="00565CE5" w:rsidRPr="00BA09D3">
        <w:rPr>
          <w:rFonts w:ascii="Times New Roman" w:eastAsia="Times New Roman" w:hAnsi="Times New Roman" w:cs="Times New Roman"/>
          <w:color w:val="548DD4" w:themeColor="text2" w:themeTint="99"/>
          <w:sz w:val="21"/>
          <w:szCs w:val="21"/>
        </w:rPr>
        <w:t>NOTE</w:t>
      </w:r>
      <w:proofErr w:type="gramEnd"/>
      <w:r w:rsidR="00565CE5" w:rsidRPr="00BA09D3">
        <w:rPr>
          <w:rFonts w:ascii="Times New Roman" w:eastAsia="Times New Roman" w:hAnsi="Times New Roman" w:cs="Times New Roman"/>
          <w:color w:val="548DD4" w:themeColor="text2" w:themeTint="99"/>
          <w:sz w:val="21"/>
          <w:szCs w:val="21"/>
        </w:rPr>
        <w:t>, this isn’t easy]</w:t>
      </w:r>
      <w:r w:rsidR="00BA09D3" w:rsidRPr="00BA09D3">
        <w:rPr>
          <w:rFonts w:ascii="Times New Roman" w:eastAsia="Times New Roman" w:hAnsi="Times New Roman" w:cs="Times New Roman"/>
          <w:color w:val="548DD4" w:themeColor="text2" w:themeTint="99"/>
          <w:sz w:val="21"/>
          <w:szCs w:val="21"/>
        </w:rPr>
        <w:t>, could it be entered?</w:t>
      </w:r>
    </w:p>
    <w:p w:rsidR="004843AE" w:rsidRPr="004843AE" w:rsidRDefault="004843AE" w:rsidP="004843AE">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NOTE: should ESD be included?</w:t>
      </w:r>
    </w:p>
    <w:p w:rsidR="004843AE" w:rsidRPr="00BA09D3" w:rsidRDefault="00BA09D3" w:rsidP="004843AE">
      <w:pPr>
        <w:spacing w:after="0" w:line="240" w:lineRule="auto"/>
        <w:ind w:left="1440"/>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Q reports, actual site is included…. </w:t>
      </w:r>
      <w:r w:rsidRPr="00BA09D3">
        <w:rPr>
          <w:rFonts w:ascii="Times New Roman" w:eastAsia="Times New Roman" w:hAnsi="Times New Roman" w:cs="Times New Roman"/>
          <w:color w:val="548DD4" w:themeColor="text2" w:themeTint="99"/>
          <w:sz w:val="24"/>
          <w:szCs w:val="24"/>
        </w:rPr>
        <w:t xml:space="preserve">Training or building of meeting….. </w:t>
      </w:r>
      <w:proofErr w:type="gramStart"/>
      <w:r w:rsidRPr="00BA09D3">
        <w:rPr>
          <w:rFonts w:ascii="Times New Roman" w:eastAsia="Times New Roman" w:hAnsi="Times New Roman" w:cs="Times New Roman"/>
          <w:color w:val="548DD4" w:themeColor="text2" w:themeTint="99"/>
          <w:sz w:val="24"/>
          <w:szCs w:val="24"/>
        </w:rPr>
        <w:t>needed</w:t>
      </w:r>
      <w:proofErr w:type="gramEnd"/>
      <w:r w:rsidRPr="00BA09D3">
        <w:rPr>
          <w:rFonts w:ascii="Times New Roman" w:eastAsia="Times New Roman" w:hAnsi="Times New Roman" w:cs="Times New Roman"/>
          <w:color w:val="548DD4" w:themeColor="text2" w:themeTint="99"/>
          <w:sz w:val="24"/>
          <w:szCs w:val="24"/>
        </w:rPr>
        <w:t>?</w:t>
      </w:r>
    </w:p>
    <w:p w:rsidR="004843AE" w:rsidRPr="00BA09D3" w:rsidRDefault="006B557E" w:rsidP="00BA09D3">
      <w:pPr>
        <w:numPr>
          <w:ilvl w:val="0"/>
          <w:numId w:val="3"/>
        </w:numPr>
        <w:tabs>
          <w:tab w:val="left" w:pos="1350"/>
          <w:tab w:val="left" w:pos="3240"/>
        </w:tabs>
        <w:spacing w:after="0" w:line="240" w:lineRule="auto"/>
        <w:ind w:left="1440"/>
        <w:rPr>
          <w:rFonts w:ascii="Times New Roman" w:eastAsia="Times New Roman" w:hAnsi="Times New Roman" w:cs="Times New Roman"/>
          <w:sz w:val="21"/>
          <w:szCs w:val="21"/>
        </w:rPr>
        <w:sectPr w:rsidR="004843AE" w:rsidRPr="00BA09D3" w:rsidSect="00BA09D3">
          <w:pgSz w:w="12240" w:h="15840"/>
          <w:pgMar w:top="1080" w:right="1170" w:bottom="1440" w:left="1440" w:header="720" w:footer="720" w:gutter="0"/>
          <w:cols w:space="720"/>
          <w:docGrid w:linePitch="360"/>
        </w:sectPr>
      </w:pPr>
      <w:r w:rsidRPr="00BA09D3">
        <w:rPr>
          <w:rFonts w:ascii="Times New Roman" w:eastAsia="Times New Roman" w:hAnsi="Times New Roman" w:cs="Times New Roman"/>
          <w:sz w:val="21"/>
          <w:szCs w:val="21"/>
        </w:rPr>
        <w:t xml:space="preserve">What did you do </w:t>
      </w:r>
      <w:r w:rsidRPr="00BA09D3">
        <w:rPr>
          <w:rFonts w:ascii="Times New Roman" w:eastAsia="Times New Roman" w:hAnsi="Times New Roman" w:cs="Times New Roman"/>
          <w:color w:val="548DD4" w:themeColor="text2" w:themeTint="99"/>
          <w:sz w:val="21"/>
          <w:szCs w:val="21"/>
        </w:rPr>
        <w:t xml:space="preserve">(Topic)? </w:t>
      </w:r>
      <w:r w:rsidR="00763F51" w:rsidRPr="00BA09D3">
        <w:rPr>
          <w:rFonts w:ascii="Times New Roman" w:eastAsia="Times New Roman" w:hAnsi="Times New Roman" w:cs="Times New Roman"/>
          <w:color w:val="548DD4" w:themeColor="text2" w:themeTint="99"/>
          <w:sz w:val="21"/>
          <w:szCs w:val="21"/>
        </w:rPr>
        <w:tab/>
      </w:r>
      <w:r w:rsidR="00BA09D3" w:rsidRPr="00BA09D3">
        <w:rPr>
          <w:rFonts w:ascii="Times New Roman" w:eastAsia="Times New Roman" w:hAnsi="Times New Roman" w:cs="Times New Roman"/>
          <w:color w:val="548DD4" w:themeColor="text2" w:themeTint="99"/>
          <w:sz w:val="21"/>
          <w:szCs w:val="21"/>
        </w:rPr>
        <w:t>Objective?</w:t>
      </w:r>
    </w:p>
    <w:p w:rsidR="004843AE" w:rsidRPr="004843AE" w:rsidRDefault="00041C7C"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lastRenderedPageBreak/>
        <w:t>Training</w:t>
      </w:r>
    </w:p>
    <w:p w:rsidR="004843AE" w:rsidRPr="004843AE" w:rsidRDefault="00041C7C"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Consultation</w:t>
      </w:r>
    </w:p>
    <w:p w:rsidR="004843AE" w:rsidRPr="004843AE" w:rsidRDefault="00041C7C"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Providing Resources</w:t>
      </w:r>
      <w:r w:rsidR="00BA09D3">
        <w:rPr>
          <w:rFonts w:ascii="Times New Roman" w:eastAsia="Times New Roman" w:hAnsi="Times New Roman" w:cs="Times New Roman"/>
          <w:sz w:val="21"/>
          <w:szCs w:val="21"/>
        </w:rPr>
        <w:t>/Information</w:t>
      </w:r>
    </w:p>
    <w:p w:rsidR="004843AE" w:rsidRPr="004843AE" w:rsidRDefault="00041C7C"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Planning Activities</w:t>
      </w:r>
      <w:r w:rsidR="00BA09D3">
        <w:rPr>
          <w:rFonts w:ascii="Times New Roman" w:eastAsia="Times New Roman" w:hAnsi="Times New Roman" w:cs="Times New Roman"/>
          <w:sz w:val="21"/>
          <w:szCs w:val="21"/>
        </w:rPr>
        <w:t>/meetings</w:t>
      </w:r>
    </w:p>
    <w:p w:rsidR="00BA09D3" w:rsidRDefault="00BA09D3"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Collaboration</w:t>
      </w:r>
    </w:p>
    <w:p w:rsidR="00BA09D3" w:rsidRPr="00BA09D3" w:rsidRDefault="00BA09D3"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color w:val="548DD4" w:themeColor="text2" w:themeTint="99"/>
          <w:sz w:val="21"/>
          <w:szCs w:val="21"/>
        </w:rPr>
      </w:pPr>
      <w:r w:rsidRPr="00BA09D3">
        <w:rPr>
          <w:rFonts w:ascii="Times New Roman" w:eastAsia="Times New Roman" w:hAnsi="Times New Roman" w:cs="Times New Roman"/>
          <w:color w:val="548DD4" w:themeColor="text2" w:themeTint="99"/>
          <w:sz w:val="21"/>
          <w:szCs w:val="21"/>
        </w:rPr>
        <w:t>Classroom observation</w:t>
      </w:r>
    </w:p>
    <w:p w:rsidR="00BA09D3" w:rsidRPr="00BA09D3" w:rsidRDefault="00BA09D3"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color w:val="548DD4" w:themeColor="text2" w:themeTint="99"/>
          <w:sz w:val="21"/>
          <w:szCs w:val="21"/>
        </w:rPr>
      </w:pPr>
      <w:r w:rsidRPr="00BA09D3">
        <w:rPr>
          <w:rFonts w:ascii="Times New Roman" w:eastAsia="Times New Roman" w:hAnsi="Times New Roman" w:cs="Times New Roman"/>
          <w:color w:val="548DD4" w:themeColor="text2" w:themeTint="99"/>
          <w:sz w:val="21"/>
          <w:szCs w:val="21"/>
        </w:rPr>
        <w:t>Follow up</w:t>
      </w:r>
    </w:p>
    <w:p w:rsidR="004843AE" w:rsidRDefault="006B557E" w:rsidP="004843AE">
      <w:pPr>
        <w:pStyle w:val="ListParagraph"/>
        <w:numPr>
          <w:ilvl w:val="1"/>
          <w:numId w:val="3"/>
        </w:numPr>
        <w:tabs>
          <w:tab w:val="left" w:pos="1350"/>
          <w:tab w:val="left" w:pos="3240"/>
        </w:tabs>
        <w:spacing w:after="0" w:line="240" w:lineRule="auto"/>
        <w:rPr>
          <w:rFonts w:ascii="Times New Roman" w:eastAsia="Times New Roman" w:hAnsi="Times New Roman" w:cs="Times New Roman"/>
          <w:sz w:val="21"/>
          <w:szCs w:val="21"/>
        </w:rPr>
        <w:sectPr w:rsidR="004843AE" w:rsidSect="004843AE">
          <w:type w:val="continuous"/>
          <w:pgSz w:w="12240" w:h="15840"/>
          <w:pgMar w:top="1080" w:right="1440" w:bottom="1440" w:left="1440" w:header="720" w:footer="720" w:gutter="0"/>
          <w:cols w:num="2" w:space="720"/>
          <w:docGrid w:linePitch="360"/>
        </w:sectPr>
      </w:pPr>
      <w:r w:rsidRPr="004843AE">
        <w:rPr>
          <w:rFonts w:ascii="Times New Roman" w:eastAsia="Times New Roman" w:hAnsi="Times New Roman" w:cs="Times New Roman"/>
          <w:sz w:val="21"/>
          <w:szCs w:val="21"/>
        </w:rPr>
        <w:t>Other</w:t>
      </w:r>
    </w:p>
    <w:p w:rsidR="006B557E" w:rsidRPr="004843AE" w:rsidRDefault="006B557E" w:rsidP="004843AE">
      <w:pPr>
        <w:pStyle w:val="ListParagraph"/>
        <w:tabs>
          <w:tab w:val="left" w:pos="1350"/>
          <w:tab w:val="left" w:pos="3240"/>
        </w:tabs>
        <w:spacing w:after="0" w:line="240" w:lineRule="auto"/>
        <w:ind w:left="1440"/>
        <w:rPr>
          <w:rFonts w:ascii="Times New Roman" w:eastAsia="Times New Roman" w:hAnsi="Times New Roman" w:cs="Times New Roman"/>
          <w:sz w:val="24"/>
          <w:szCs w:val="24"/>
        </w:rPr>
      </w:pPr>
    </w:p>
    <w:p w:rsidR="004843AE" w:rsidRPr="004843AE" w:rsidRDefault="006B557E" w:rsidP="004843AE">
      <w:pPr>
        <w:numPr>
          <w:ilvl w:val="0"/>
          <w:numId w:val="3"/>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When?</w:t>
      </w:r>
      <w:r w:rsidR="00763F51">
        <w:rPr>
          <w:rFonts w:ascii="Times New Roman" w:eastAsia="Times New Roman" w:hAnsi="Times New Roman" w:cs="Times New Roman"/>
          <w:sz w:val="21"/>
          <w:szCs w:val="21"/>
        </w:rPr>
        <w:tab/>
      </w:r>
    </w:p>
    <w:p w:rsidR="006B557E" w:rsidRPr="004843AE" w:rsidRDefault="004843AE" w:rsidP="004843AE">
      <w:pPr>
        <w:numPr>
          <w:ilvl w:val="1"/>
          <w:numId w:val="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1"/>
          <w:szCs w:val="21"/>
        </w:rPr>
        <w:t>Date</w:t>
      </w:r>
      <w:r w:rsidR="00BA09D3">
        <w:rPr>
          <w:rFonts w:ascii="Times New Roman" w:eastAsia="Times New Roman" w:hAnsi="Times New Roman" w:cs="Times New Roman"/>
          <w:sz w:val="21"/>
          <w:szCs w:val="21"/>
        </w:rPr>
        <w:t xml:space="preserve">  </w:t>
      </w:r>
      <w:r w:rsidR="00BA09D3">
        <w:rPr>
          <w:rFonts w:ascii="Times New Roman" w:eastAsia="Times New Roman" w:hAnsi="Times New Roman" w:cs="Times New Roman"/>
          <w:color w:val="548DD4" w:themeColor="text2" w:themeTint="99"/>
          <w:sz w:val="21"/>
          <w:szCs w:val="21"/>
        </w:rPr>
        <w:t>assume</w:t>
      </w:r>
      <w:proofErr w:type="gramEnd"/>
      <w:r w:rsidR="00BA09D3">
        <w:rPr>
          <w:rFonts w:ascii="Times New Roman" w:eastAsia="Times New Roman" w:hAnsi="Times New Roman" w:cs="Times New Roman"/>
          <w:color w:val="548DD4" w:themeColor="text2" w:themeTint="99"/>
          <w:sz w:val="21"/>
          <w:szCs w:val="21"/>
        </w:rPr>
        <w:t xml:space="preserve"> you don’t need the time of the event?</w:t>
      </w:r>
    </w:p>
    <w:p w:rsidR="004843AE" w:rsidRPr="004843AE" w:rsidRDefault="004843AE" w:rsidP="004843AE">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843AE" w:rsidRDefault="004843AE" w:rsidP="004843AE">
      <w:pPr>
        <w:numPr>
          <w:ilvl w:val="0"/>
          <w:numId w:val="3"/>
        </w:numPr>
        <w:tabs>
          <w:tab w:val="left" w:pos="3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Duration:</w:t>
      </w:r>
    </w:p>
    <w:p w:rsidR="006B557E" w:rsidRPr="004843AE" w:rsidRDefault="004843AE" w:rsidP="004843AE">
      <w:pPr>
        <w:numPr>
          <w:ilvl w:val="1"/>
          <w:numId w:val="3"/>
        </w:numPr>
        <w:tabs>
          <w:tab w:val="left" w:pos="3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1-2 hours in 1</w:t>
      </w:r>
      <w:r w:rsidR="006B557E" w:rsidRPr="004843AE">
        <w:rPr>
          <w:rFonts w:ascii="Times New Roman" w:eastAsia="Times New Roman" w:hAnsi="Times New Roman" w:cs="Times New Roman"/>
          <w:sz w:val="21"/>
          <w:szCs w:val="21"/>
        </w:rPr>
        <w:t>5 minute</w:t>
      </w:r>
      <w:r>
        <w:rPr>
          <w:rFonts w:ascii="Times New Roman" w:eastAsia="Times New Roman" w:hAnsi="Times New Roman" w:cs="Times New Roman"/>
          <w:sz w:val="21"/>
          <w:szCs w:val="21"/>
        </w:rPr>
        <w:t xml:space="preserve"> increments [15, 30, 45, 60, 75, 90, 120]</w:t>
      </w:r>
    </w:p>
    <w:p w:rsidR="004843AE" w:rsidRPr="00BA09D3" w:rsidRDefault="004843AE" w:rsidP="004843AE">
      <w:pPr>
        <w:numPr>
          <w:ilvl w:val="1"/>
          <w:numId w:val="3"/>
        </w:numPr>
        <w:tabs>
          <w:tab w:val="left" w:pos="3240"/>
        </w:tabs>
        <w:spacing w:after="0" w:line="24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t xml:space="preserve">3-8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in hour increments </w:t>
      </w:r>
      <w:r w:rsidR="00BA09D3">
        <w:rPr>
          <w:rFonts w:ascii="Times New Roman" w:eastAsia="Times New Roman" w:hAnsi="Times New Roman" w:cs="Times New Roman"/>
          <w:sz w:val="24"/>
          <w:szCs w:val="24"/>
        </w:rPr>
        <w:t xml:space="preserve">  </w:t>
      </w:r>
      <w:r w:rsidR="00BA09D3" w:rsidRPr="00BA09D3">
        <w:rPr>
          <w:rFonts w:ascii="Times New Roman" w:eastAsia="Times New Roman" w:hAnsi="Times New Roman" w:cs="Times New Roman"/>
          <w:color w:val="548DD4" w:themeColor="text2" w:themeTint="99"/>
          <w:sz w:val="24"/>
          <w:szCs w:val="24"/>
        </w:rPr>
        <w:t>would this work?</w:t>
      </w:r>
    </w:p>
    <w:p w:rsidR="004843AE" w:rsidRPr="004843AE" w:rsidRDefault="004843AE" w:rsidP="004843AE">
      <w:pPr>
        <w:tabs>
          <w:tab w:val="left" w:pos="3240"/>
        </w:tabs>
        <w:spacing w:after="0" w:line="240" w:lineRule="auto"/>
        <w:ind w:left="1440"/>
        <w:rPr>
          <w:rFonts w:ascii="Times New Roman" w:eastAsia="Times New Roman" w:hAnsi="Times New Roman" w:cs="Times New Roman"/>
          <w:sz w:val="24"/>
          <w:szCs w:val="24"/>
        </w:rPr>
      </w:pPr>
    </w:p>
    <w:p w:rsidR="006B557E" w:rsidRPr="006B557E" w:rsidRDefault="004843AE" w:rsidP="004843AE">
      <w:pPr>
        <w:numPr>
          <w:ilvl w:val="0"/>
          <w:numId w:val="3"/>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Audience</w:t>
      </w:r>
      <w:r w:rsidR="006B557E" w:rsidRPr="006B557E">
        <w:rPr>
          <w:rFonts w:ascii="Times New Roman" w:eastAsia="Times New Roman" w:hAnsi="Times New Roman" w:cs="Times New Roman"/>
          <w:sz w:val="21"/>
          <w:szCs w:val="21"/>
        </w:rPr>
        <w:t>: number entry next to each one. </w:t>
      </w:r>
      <w:r>
        <w:rPr>
          <w:rFonts w:ascii="Times New Roman" w:eastAsia="Times New Roman" w:hAnsi="Times New Roman" w:cs="Times New Roman"/>
          <w:sz w:val="21"/>
          <w:szCs w:val="21"/>
        </w:rPr>
        <w:t>[</w:t>
      </w:r>
      <w:r w:rsidRPr="00BA09D3">
        <w:rPr>
          <w:rFonts w:ascii="Times New Roman" w:eastAsia="Times New Roman" w:hAnsi="Times New Roman" w:cs="Times New Roman"/>
          <w:color w:val="548DD4" w:themeColor="text2" w:themeTint="99"/>
          <w:sz w:val="21"/>
          <w:szCs w:val="21"/>
        </w:rPr>
        <w:t>Heather, do we have the right terms?</w:t>
      </w:r>
      <w:r w:rsidR="00F658D0" w:rsidRPr="00BA09D3">
        <w:rPr>
          <w:rFonts w:ascii="Times New Roman" w:eastAsia="Times New Roman" w:hAnsi="Times New Roman" w:cs="Times New Roman"/>
          <w:color w:val="548DD4" w:themeColor="text2" w:themeTint="99"/>
          <w:sz w:val="21"/>
          <w:szCs w:val="21"/>
        </w:rPr>
        <w:t>]</w:t>
      </w:r>
    </w:p>
    <w:p w:rsidR="006B557E" w:rsidRPr="006B557E" w:rsidRDefault="006B557E" w:rsidP="004843AE">
      <w:pPr>
        <w:numPr>
          <w:ilvl w:val="1"/>
          <w:numId w:val="4"/>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Local Ed. Agency (LEA)</w:t>
      </w:r>
      <w:r w:rsidR="00763F51">
        <w:rPr>
          <w:rFonts w:ascii="Times New Roman" w:eastAsia="Times New Roman" w:hAnsi="Times New Roman" w:cs="Times New Roman"/>
          <w:sz w:val="21"/>
          <w:szCs w:val="21"/>
        </w:rPr>
        <w:t xml:space="preserve"> (following dropdowns)</w:t>
      </w:r>
    </w:p>
    <w:p w:rsidR="006B557E" w:rsidRPr="006B557E" w:rsidRDefault="006B557E" w:rsidP="004843AE">
      <w:pPr>
        <w:numPr>
          <w:ilvl w:val="2"/>
          <w:numId w:val="5"/>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School Staff</w:t>
      </w:r>
    </w:p>
    <w:p w:rsidR="006B557E" w:rsidRPr="006B557E" w:rsidRDefault="006B557E" w:rsidP="004843AE">
      <w:pPr>
        <w:numPr>
          <w:ilvl w:val="2"/>
          <w:numId w:val="5"/>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School administrator</w:t>
      </w:r>
    </w:p>
    <w:p w:rsidR="006B557E" w:rsidRPr="006B557E" w:rsidRDefault="006B557E" w:rsidP="004843AE">
      <w:pPr>
        <w:numPr>
          <w:ilvl w:val="2"/>
          <w:numId w:val="5"/>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YTP</w:t>
      </w:r>
    </w:p>
    <w:p w:rsidR="006B557E" w:rsidRPr="006B557E" w:rsidRDefault="006B557E" w:rsidP="004843AE">
      <w:pPr>
        <w:numPr>
          <w:ilvl w:val="1"/>
          <w:numId w:val="6"/>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Developmental Disabilit</w:t>
      </w:r>
      <w:r w:rsidR="00F658D0">
        <w:rPr>
          <w:rFonts w:ascii="Times New Roman" w:eastAsia="Times New Roman" w:hAnsi="Times New Roman" w:cs="Times New Roman"/>
          <w:sz w:val="21"/>
          <w:szCs w:val="21"/>
        </w:rPr>
        <w:t>ies</w:t>
      </w:r>
      <w:r w:rsidRPr="006B557E">
        <w:rPr>
          <w:rFonts w:ascii="Times New Roman" w:eastAsia="Times New Roman" w:hAnsi="Times New Roman" w:cs="Times New Roman"/>
          <w:sz w:val="21"/>
          <w:szCs w:val="21"/>
        </w:rPr>
        <w:t xml:space="preserve"> (DD)</w:t>
      </w:r>
      <w:r w:rsidR="00763F51" w:rsidRPr="00763F51">
        <w:rPr>
          <w:rFonts w:ascii="Times New Roman" w:eastAsia="Times New Roman" w:hAnsi="Times New Roman" w:cs="Times New Roman"/>
          <w:sz w:val="21"/>
          <w:szCs w:val="21"/>
        </w:rPr>
        <w:t xml:space="preserve"> </w:t>
      </w:r>
      <w:r w:rsidR="00763F51">
        <w:rPr>
          <w:rFonts w:ascii="Times New Roman" w:eastAsia="Times New Roman" w:hAnsi="Times New Roman" w:cs="Times New Roman"/>
          <w:sz w:val="21"/>
          <w:szCs w:val="21"/>
        </w:rPr>
        <w:t>(following dropdowns)</w:t>
      </w:r>
    </w:p>
    <w:p w:rsidR="006B557E" w:rsidRPr="006B557E" w:rsidRDefault="006B557E" w:rsidP="004843AE">
      <w:pPr>
        <w:numPr>
          <w:ilvl w:val="2"/>
          <w:numId w:val="7"/>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Case manager</w:t>
      </w:r>
    </w:p>
    <w:p w:rsidR="006B557E" w:rsidRPr="006B557E" w:rsidRDefault="006B557E" w:rsidP="004843AE">
      <w:pPr>
        <w:numPr>
          <w:ilvl w:val="2"/>
          <w:numId w:val="7"/>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Manager</w:t>
      </w:r>
    </w:p>
    <w:p w:rsidR="006B557E" w:rsidRPr="006B557E" w:rsidRDefault="006B557E" w:rsidP="004843AE">
      <w:pPr>
        <w:numPr>
          <w:ilvl w:val="2"/>
          <w:numId w:val="7"/>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Employment First</w:t>
      </w:r>
    </w:p>
    <w:p w:rsidR="006B557E" w:rsidRPr="006B557E" w:rsidRDefault="006B557E" w:rsidP="004843AE">
      <w:pPr>
        <w:numPr>
          <w:ilvl w:val="2"/>
          <w:numId w:val="7"/>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Brokerages</w:t>
      </w:r>
    </w:p>
    <w:p w:rsidR="006B557E" w:rsidRPr="006B557E" w:rsidRDefault="006B557E" w:rsidP="004843AE">
      <w:pPr>
        <w:numPr>
          <w:ilvl w:val="1"/>
          <w:numId w:val="8"/>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Voc</w:t>
      </w:r>
      <w:r w:rsidR="00041C7C">
        <w:rPr>
          <w:rFonts w:ascii="Times New Roman" w:eastAsia="Times New Roman" w:hAnsi="Times New Roman" w:cs="Times New Roman"/>
          <w:sz w:val="21"/>
          <w:szCs w:val="21"/>
        </w:rPr>
        <w:t xml:space="preserve">ational </w:t>
      </w:r>
      <w:r w:rsidRPr="006B557E">
        <w:rPr>
          <w:rFonts w:ascii="Times New Roman" w:eastAsia="Times New Roman" w:hAnsi="Times New Roman" w:cs="Times New Roman"/>
          <w:sz w:val="21"/>
          <w:szCs w:val="21"/>
        </w:rPr>
        <w:t>Rehab</w:t>
      </w:r>
      <w:r w:rsidR="00041C7C">
        <w:rPr>
          <w:rFonts w:ascii="Times New Roman" w:eastAsia="Times New Roman" w:hAnsi="Times New Roman" w:cs="Times New Roman"/>
          <w:sz w:val="21"/>
          <w:szCs w:val="21"/>
        </w:rPr>
        <w:t>ilitation</w:t>
      </w:r>
      <w:r w:rsidRPr="006B557E">
        <w:rPr>
          <w:rFonts w:ascii="Times New Roman" w:eastAsia="Times New Roman" w:hAnsi="Times New Roman" w:cs="Times New Roman"/>
          <w:sz w:val="21"/>
          <w:szCs w:val="21"/>
        </w:rPr>
        <w:t xml:space="preserve"> (VR)</w:t>
      </w:r>
      <w:r w:rsidR="00763F51" w:rsidRPr="00763F51">
        <w:rPr>
          <w:rFonts w:ascii="Times New Roman" w:eastAsia="Times New Roman" w:hAnsi="Times New Roman" w:cs="Times New Roman"/>
          <w:sz w:val="21"/>
          <w:szCs w:val="21"/>
        </w:rPr>
        <w:t xml:space="preserve"> </w:t>
      </w:r>
      <w:r w:rsidR="00763F51">
        <w:rPr>
          <w:rFonts w:ascii="Times New Roman" w:eastAsia="Times New Roman" w:hAnsi="Times New Roman" w:cs="Times New Roman"/>
          <w:sz w:val="21"/>
          <w:szCs w:val="21"/>
        </w:rPr>
        <w:t>(following dropdowns)</w:t>
      </w:r>
    </w:p>
    <w:p w:rsidR="006B557E" w:rsidRPr="006B557E" w:rsidRDefault="006B557E" w:rsidP="004843AE">
      <w:pPr>
        <w:numPr>
          <w:ilvl w:val="2"/>
          <w:numId w:val="9"/>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Case Manager </w:t>
      </w:r>
    </w:p>
    <w:p w:rsidR="006B557E" w:rsidRPr="006B557E" w:rsidRDefault="006B557E" w:rsidP="004843AE">
      <w:pPr>
        <w:numPr>
          <w:ilvl w:val="2"/>
          <w:numId w:val="9"/>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Management</w:t>
      </w:r>
    </w:p>
    <w:p w:rsidR="006B557E" w:rsidRPr="004843AE" w:rsidRDefault="004843AE" w:rsidP="004843A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Families</w:t>
      </w:r>
    </w:p>
    <w:p w:rsidR="004843AE" w:rsidRPr="004843AE" w:rsidRDefault="004843AE" w:rsidP="00565CE5">
      <w:pPr>
        <w:numPr>
          <w:ilvl w:val="2"/>
          <w:numId w:val="22"/>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Parents</w:t>
      </w:r>
      <w:r>
        <w:rPr>
          <w:rFonts w:ascii="Times New Roman" w:eastAsia="Times New Roman" w:hAnsi="Times New Roman" w:cs="Times New Roman"/>
          <w:sz w:val="21"/>
          <w:szCs w:val="21"/>
        </w:rPr>
        <w:t>, guardians</w:t>
      </w:r>
    </w:p>
    <w:p w:rsidR="004843AE" w:rsidRPr="006B557E" w:rsidRDefault="004843AE" w:rsidP="00565CE5">
      <w:pPr>
        <w:numPr>
          <w:ilvl w:val="2"/>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Youth, Clients</w:t>
      </w:r>
    </w:p>
    <w:p w:rsidR="006B557E" w:rsidRPr="006B557E" w:rsidRDefault="006B557E" w:rsidP="004843AE">
      <w:pPr>
        <w:numPr>
          <w:ilvl w:val="1"/>
          <w:numId w:val="10"/>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Other Service</w:t>
      </w:r>
      <w:r w:rsidR="00763F51">
        <w:rPr>
          <w:rFonts w:ascii="Times New Roman" w:eastAsia="Times New Roman" w:hAnsi="Times New Roman" w:cs="Times New Roman"/>
          <w:sz w:val="21"/>
          <w:szCs w:val="21"/>
        </w:rPr>
        <w:t xml:space="preserve"> providers/representatives  (following dropdowns)</w:t>
      </w:r>
    </w:p>
    <w:p w:rsidR="006B557E" w:rsidRPr="006B557E" w:rsidRDefault="006B557E" w:rsidP="004843AE">
      <w:pPr>
        <w:numPr>
          <w:ilvl w:val="2"/>
          <w:numId w:val="11"/>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SS Benefits Planning</w:t>
      </w:r>
    </w:p>
    <w:p w:rsidR="006B557E" w:rsidRPr="006B557E" w:rsidRDefault="006B557E" w:rsidP="004843AE">
      <w:pPr>
        <w:numPr>
          <w:ilvl w:val="2"/>
          <w:numId w:val="11"/>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Workforce Investment Board</w:t>
      </w:r>
    </w:p>
    <w:p w:rsidR="006B557E" w:rsidRPr="006B557E" w:rsidRDefault="006B557E" w:rsidP="004843AE">
      <w:pPr>
        <w:numPr>
          <w:ilvl w:val="2"/>
          <w:numId w:val="11"/>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Community Co</w:t>
      </w:r>
      <w:r w:rsidR="00F658D0">
        <w:rPr>
          <w:rFonts w:ascii="Times New Roman" w:eastAsia="Times New Roman" w:hAnsi="Times New Roman" w:cs="Times New Roman"/>
          <w:sz w:val="21"/>
          <w:szCs w:val="21"/>
        </w:rPr>
        <w:t>llege</w:t>
      </w:r>
      <w:r w:rsidRPr="006B557E">
        <w:rPr>
          <w:rFonts w:ascii="Times New Roman" w:eastAsia="Times New Roman" w:hAnsi="Times New Roman" w:cs="Times New Roman"/>
          <w:sz w:val="21"/>
          <w:szCs w:val="21"/>
        </w:rPr>
        <w:t>/Univ</w:t>
      </w:r>
      <w:r w:rsidR="00F658D0">
        <w:rPr>
          <w:rFonts w:ascii="Times New Roman" w:eastAsia="Times New Roman" w:hAnsi="Times New Roman" w:cs="Times New Roman"/>
          <w:sz w:val="21"/>
          <w:szCs w:val="21"/>
        </w:rPr>
        <w:t>ersity</w:t>
      </w:r>
    </w:p>
    <w:p w:rsidR="00565CE5" w:rsidRPr="00565CE5" w:rsidRDefault="006B557E" w:rsidP="004843AE">
      <w:pPr>
        <w:numPr>
          <w:ilvl w:val="2"/>
          <w:numId w:val="11"/>
        </w:numPr>
        <w:spacing w:after="0" w:line="240" w:lineRule="auto"/>
        <w:rPr>
          <w:rFonts w:ascii="Times New Roman" w:eastAsia="Times New Roman" w:hAnsi="Times New Roman" w:cs="Times New Roman"/>
          <w:sz w:val="24"/>
          <w:szCs w:val="24"/>
        </w:rPr>
      </w:pPr>
      <w:r w:rsidRPr="00565CE5">
        <w:rPr>
          <w:rFonts w:ascii="Times New Roman" w:eastAsia="Times New Roman" w:hAnsi="Times New Roman" w:cs="Times New Roman"/>
          <w:sz w:val="21"/>
          <w:szCs w:val="21"/>
        </w:rPr>
        <w:lastRenderedPageBreak/>
        <w:t>Mental Health</w:t>
      </w:r>
    </w:p>
    <w:p w:rsidR="00565CE5" w:rsidRPr="00565CE5" w:rsidRDefault="00565CE5" w:rsidP="00565CE5">
      <w:pPr>
        <w:numPr>
          <w:ilvl w:val="2"/>
          <w:numId w:val="11"/>
        </w:numPr>
        <w:spacing w:after="0" w:line="240" w:lineRule="auto"/>
        <w:rPr>
          <w:rFonts w:ascii="Times New Roman" w:eastAsia="Times New Roman" w:hAnsi="Times New Roman" w:cs="Times New Roman"/>
          <w:sz w:val="24"/>
          <w:szCs w:val="24"/>
        </w:rPr>
      </w:pPr>
      <w:r w:rsidRPr="00565CE5">
        <w:rPr>
          <w:rFonts w:ascii="Times New Roman" w:eastAsia="Times New Roman" w:hAnsi="Times New Roman" w:cs="Times New Roman"/>
          <w:sz w:val="21"/>
          <w:szCs w:val="21"/>
        </w:rPr>
        <w:t>Foster Care, Group Home, Centers for Independent Living (</w:t>
      </w:r>
      <w:proofErr w:type="spellStart"/>
      <w:r w:rsidRPr="00565CE5">
        <w:rPr>
          <w:rFonts w:ascii="Times New Roman" w:eastAsia="Times New Roman" w:hAnsi="Times New Roman" w:cs="Times New Roman"/>
          <w:sz w:val="21"/>
          <w:szCs w:val="21"/>
        </w:rPr>
        <w:t>CILs</w:t>
      </w:r>
      <w:proofErr w:type="spellEnd"/>
      <w:r w:rsidRPr="00565CE5">
        <w:rPr>
          <w:rFonts w:ascii="Times New Roman" w:eastAsia="Times New Roman" w:hAnsi="Times New Roman" w:cs="Times New Roman"/>
          <w:sz w:val="21"/>
          <w:szCs w:val="21"/>
        </w:rPr>
        <w:t>)</w:t>
      </w:r>
    </w:p>
    <w:p w:rsidR="006B557E" w:rsidRPr="00565CE5" w:rsidRDefault="006B557E" w:rsidP="004843AE">
      <w:pPr>
        <w:numPr>
          <w:ilvl w:val="2"/>
          <w:numId w:val="11"/>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Oregon Employment Dept.</w:t>
      </w:r>
    </w:p>
    <w:p w:rsidR="00565CE5" w:rsidRPr="006B557E" w:rsidRDefault="00565CE5" w:rsidP="00565CE5">
      <w:pPr>
        <w:spacing w:after="0" w:line="240" w:lineRule="auto"/>
        <w:ind w:left="2160"/>
        <w:rPr>
          <w:rFonts w:ascii="Times New Roman" w:eastAsia="Times New Roman" w:hAnsi="Times New Roman" w:cs="Times New Roman"/>
          <w:sz w:val="24"/>
          <w:szCs w:val="24"/>
        </w:rPr>
      </w:pPr>
    </w:p>
    <w:p w:rsidR="006B557E" w:rsidRPr="006B557E" w:rsidRDefault="006B557E" w:rsidP="004843AE">
      <w:pPr>
        <w:numPr>
          <w:ilvl w:val="0"/>
          <w:numId w:val="12"/>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Deliverables (content, activities):</w:t>
      </w:r>
      <w:r w:rsidR="00565CE5">
        <w:rPr>
          <w:rFonts w:ascii="Times New Roman" w:eastAsia="Times New Roman" w:hAnsi="Times New Roman" w:cs="Times New Roman"/>
          <w:sz w:val="21"/>
          <w:szCs w:val="21"/>
        </w:rPr>
        <w:t xml:space="preserve">  multiple choice</w:t>
      </w:r>
      <w:r w:rsidR="00BA09D3">
        <w:rPr>
          <w:rFonts w:ascii="Times New Roman" w:eastAsia="Times New Roman" w:hAnsi="Times New Roman" w:cs="Times New Roman"/>
          <w:sz w:val="21"/>
          <w:szCs w:val="21"/>
        </w:rPr>
        <w:t xml:space="preserve">  </w:t>
      </w:r>
      <w:r w:rsidR="00BA09D3">
        <w:rPr>
          <w:rFonts w:ascii="Times New Roman" w:eastAsia="Times New Roman" w:hAnsi="Times New Roman" w:cs="Times New Roman"/>
          <w:color w:val="548DD4" w:themeColor="text2" w:themeTint="99"/>
          <w:sz w:val="21"/>
          <w:szCs w:val="21"/>
        </w:rPr>
        <w:t>this list does not match ‘activities’ in Q report</w:t>
      </w:r>
    </w:p>
    <w:p w:rsidR="006B557E" w:rsidRPr="006B557E" w:rsidRDefault="006B557E" w:rsidP="004843AE">
      <w:pPr>
        <w:numPr>
          <w:ilvl w:val="1"/>
          <w:numId w:val="13"/>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Settlement/EO/WIOA</w:t>
      </w:r>
    </w:p>
    <w:p w:rsidR="006B557E" w:rsidRPr="006B557E" w:rsidRDefault="006B557E" w:rsidP="004843AE">
      <w:pPr>
        <w:numPr>
          <w:ilvl w:val="1"/>
          <w:numId w:val="13"/>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Education</w:t>
      </w:r>
    </w:p>
    <w:p w:rsidR="006B557E" w:rsidRPr="006B557E" w:rsidRDefault="006B557E" w:rsidP="004843AE">
      <w:pPr>
        <w:numPr>
          <w:ilvl w:val="2"/>
          <w:numId w:val="14"/>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Evidence Based Practices</w:t>
      </w:r>
    </w:p>
    <w:p w:rsidR="006B557E" w:rsidRPr="006B557E" w:rsidRDefault="006B557E" w:rsidP="004843AE">
      <w:pPr>
        <w:numPr>
          <w:ilvl w:val="2"/>
          <w:numId w:val="14"/>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Curriculum</w:t>
      </w:r>
    </w:p>
    <w:p w:rsidR="006B557E" w:rsidRPr="006B557E" w:rsidRDefault="006B557E" w:rsidP="004843AE">
      <w:pPr>
        <w:numPr>
          <w:ilvl w:val="2"/>
          <w:numId w:val="14"/>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Indicator/Predictors</w:t>
      </w:r>
    </w:p>
    <w:p w:rsidR="006B557E" w:rsidRPr="006B557E" w:rsidRDefault="006B557E" w:rsidP="004843AE">
      <w:pPr>
        <w:numPr>
          <w:ilvl w:val="2"/>
          <w:numId w:val="14"/>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Assessment</w:t>
      </w:r>
    </w:p>
    <w:p w:rsidR="006B557E" w:rsidRPr="006B557E" w:rsidRDefault="006B557E" w:rsidP="004843AE">
      <w:pPr>
        <w:numPr>
          <w:ilvl w:val="2"/>
          <w:numId w:val="14"/>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IEP-ISP-IPE Planning</w:t>
      </w:r>
    </w:p>
    <w:p w:rsidR="006B557E" w:rsidRPr="006B557E" w:rsidRDefault="006B557E" w:rsidP="004843AE">
      <w:pPr>
        <w:numPr>
          <w:ilvl w:val="1"/>
          <w:numId w:val="15"/>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Employment</w:t>
      </w:r>
    </w:p>
    <w:p w:rsidR="006B557E" w:rsidRPr="006B557E" w:rsidRDefault="006B557E" w:rsidP="004843AE">
      <w:pPr>
        <w:numPr>
          <w:ilvl w:val="2"/>
          <w:numId w:val="16"/>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PETS</w:t>
      </w:r>
    </w:p>
    <w:p w:rsidR="006B557E" w:rsidRPr="006B557E" w:rsidRDefault="006B557E" w:rsidP="004843AE">
      <w:pPr>
        <w:numPr>
          <w:ilvl w:val="2"/>
          <w:numId w:val="16"/>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Pre-employment (employment options)</w:t>
      </w:r>
    </w:p>
    <w:p w:rsidR="006B557E" w:rsidRPr="006B557E" w:rsidRDefault="006B557E" w:rsidP="004843AE">
      <w:pPr>
        <w:numPr>
          <w:ilvl w:val="2"/>
          <w:numId w:val="16"/>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Employer engagement</w:t>
      </w:r>
    </w:p>
    <w:p w:rsidR="006B557E" w:rsidRPr="006B557E" w:rsidRDefault="006B557E" w:rsidP="004843AE">
      <w:pPr>
        <w:numPr>
          <w:ilvl w:val="2"/>
          <w:numId w:val="16"/>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Employment stabilization</w:t>
      </w:r>
    </w:p>
    <w:p w:rsidR="006B557E" w:rsidRPr="006B557E" w:rsidRDefault="006B557E" w:rsidP="004843AE">
      <w:pPr>
        <w:numPr>
          <w:ilvl w:val="1"/>
          <w:numId w:val="17"/>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Independent Living</w:t>
      </w:r>
    </w:p>
    <w:p w:rsidR="006B557E" w:rsidRPr="006B557E" w:rsidRDefault="006B557E" w:rsidP="004843AE">
      <w:pPr>
        <w:numPr>
          <w:ilvl w:val="2"/>
          <w:numId w:val="18"/>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Self-advocacy</w:t>
      </w:r>
    </w:p>
    <w:p w:rsidR="006B557E" w:rsidRPr="006B557E" w:rsidRDefault="006B557E" w:rsidP="004843AE">
      <w:pPr>
        <w:numPr>
          <w:ilvl w:val="2"/>
          <w:numId w:val="18"/>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Awareness of Community Services</w:t>
      </w:r>
    </w:p>
    <w:p w:rsidR="006B557E" w:rsidRPr="006B557E" w:rsidRDefault="006B557E" w:rsidP="004843AE">
      <w:pPr>
        <w:numPr>
          <w:ilvl w:val="1"/>
          <w:numId w:val="19"/>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Data</w:t>
      </w:r>
    </w:p>
    <w:p w:rsidR="006B557E" w:rsidRPr="006B557E" w:rsidRDefault="006B557E" w:rsidP="004843AE">
      <w:pPr>
        <w:numPr>
          <w:ilvl w:val="2"/>
          <w:numId w:val="20"/>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PSO</w:t>
      </w:r>
    </w:p>
    <w:p w:rsidR="006B557E" w:rsidRPr="006B557E" w:rsidRDefault="006B557E" w:rsidP="004843AE">
      <w:pPr>
        <w:numPr>
          <w:ilvl w:val="2"/>
          <w:numId w:val="20"/>
        </w:numPr>
        <w:spacing w:after="0" w:line="240" w:lineRule="auto"/>
        <w:rPr>
          <w:rFonts w:ascii="Times New Roman" w:eastAsia="Times New Roman" w:hAnsi="Times New Roman" w:cs="Times New Roman"/>
          <w:sz w:val="24"/>
          <w:szCs w:val="24"/>
        </w:rPr>
      </w:pPr>
      <w:r w:rsidRPr="006B557E">
        <w:rPr>
          <w:rFonts w:ascii="Times New Roman" w:eastAsia="Times New Roman" w:hAnsi="Times New Roman" w:cs="Times New Roman"/>
          <w:sz w:val="21"/>
          <w:szCs w:val="21"/>
        </w:rPr>
        <w:t>STEPS</w:t>
      </w:r>
    </w:p>
    <w:p w:rsidR="006B557E" w:rsidRPr="006B557E" w:rsidRDefault="00565CE5" w:rsidP="004843AE">
      <w:pPr>
        <w:numPr>
          <w:ilvl w:val="2"/>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S</w:t>
      </w:r>
      <w:r w:rsidR="006B557E" w:rsidRPr="006B557E">
        <w:rPr>
          <w:rFonts w:ascii="Times New Roman" w:eastAsia="Times New Roman" w:hAnsi="Times New Roman" w:cs="Times New Roman"/>
          <w:sz w:val="21"/>
          <w:szCs w:val="21"/>
        </w:rPr>
        <w:t>PRI</w:t>
      </w:r>
    </w:p>
    <w:p w:rsidR="001F4781" w:rsidRDefault="001F4781" w:rsidP="004843AE">
      <w:pPr>
        <w:spacing w:after="0" w:line="240" w:lineRule="auto"/>
      </w:pPr>
    </w:p>
    <w:sectPr w:rsidR="001F4781" w:rsidSect="00565CE5">
      <w:type w:val="continuous"/>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93E"/>
    <w:multiLevelType w:val="multilevel"/>
    <w:tmpl w:val="79A8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32E6D"/>
    <w:multiLevelType w:val="multilevel"/>
    <w:tmpl w:val="AA7E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D6342"/>
    <w:multiLevelType w:val="multilevel"/>
    <w:tmpl w:val="307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B06B4B"/>
    <w:multiLevelType w:val="multilevel"/>
    <w:tmpl w:val="C8DC3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B3D73"/>
    <w:multiLevelType w:val="multilevel"/>
    <w:tmpl w:val="4CA8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407692"/>
    <w:multiLevelType w:val="multilevel"/>
    <w:tmpl w:val="3B72D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B2550D"/>
    <w:multiLevelType w:val="multilevel"/>
    <w:tmpl w:val="11B6C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26D45"/>
    <w:multiLevelType w:val="multilevel"/>
    <w:tmpl w:val="57BE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311D8E"/>
    <w:multiLevelType w:val="multilevel"/>
    <w:tmpl w:val="34088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723F8A"/>
    <w:multiLevelType w:val="multilevel"/>
    <w:tmpl w:val="BF32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793E2F"/>
    <w:multiLevelType w:val="multilevel"/>
    <w:tmpl w:val="80F48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BC2AC5"/>
    <w:multiLevelType w:val="multilevel"/>
    <w:tmpl w:val="07E6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C77FA9"/>
    <w:multiLevelType w:val="multilevel"/>
    <w:tmpl w:val="97F40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B461A7"/>
    <w:multiLevelType w:val="multilevel"/>
    <w:tmpl w:val="07BC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1E36E7"/>
    <w:multiLevelType w:val="multilevel"/>
    <w:tmpl w:val="F3383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DE404A"/>
    <w:multiLevelType w:val="multilevel"/>
    <w:tmpl w:val="3B6AA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AA3E45"/>
    <w:multiLevelType w:val="multilevel"/>
    <w:tmpl w:val="2BFE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9B66EF"/>
    <w:multiLevelType w:val="hybridMultilevel"/>
    <w:tmpl w:val="491AD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00E4F51"/>
    <w:multiLevelType w:val="multilevel"/>
    <w:tmpl w:val="AED843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AE1DB0"/>
    <w:multiLevelType w:val="multilevel"/>
    <w:tmpl w:val="2CEC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EF5AA9"/>
    <w:multiLevelType w:val="multilevel"/>
    <w:tmpl w:val="AEF4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543156"/>
    <w:multiLevelType w:val="multilevel"/>
    <w:tmpl w:val="F6F85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18"/>
  </w:num>
  <w:num w:numId="4">
    <w:abstractNumId w:val="21"/>
  </w:num>
  <w:num w:numId="5">
    <w:abstractNumId w:val="8"/>
  </w:num>
  <w:num w:numId="6">
    <w:abstractNumId w:val="6"/>
  </w:num>
  <w:num w:numId="7">
    <w:abstractNumId w:val="7"/>
  </w:num>
  <w:num w:numId="8">
    <w:abstractNumId w:val="1"/>
  </w:num>
  <w:num w:numId="9">
    <w:abstractNumId w:val="16"/>
  </w:num>
  <w:num w:numId="10">
    <w:abstractNumId w:val="4"/>
  </w:num>
  <w:num w:numId="11">
    <w:abstractNumId w:val="20"/>
  </w:num>
  <w:num w:numId="12">
    <w:abstractNumId w:val="2"/>
  </w:num>
  <w:num w:numId="13">
    <w:abstractNumId w:val="0"/>
  </w:num>
  <w:num w:numId="14">
    <w:abstractNumId w:val="10"/>
  </w:num>
  <w:num w:numId="15">
    <w:abstractNumId w:val="3"/>
  </w:num>
  <w:num w:numId="16">
    <w:abstractNumId w:val="19"/>
  </w:num>
  <w:num w:numId="17">
    <w:abstractNumId w:val="12"/>
  </w:num>
  <w:num w:numId="18">
    <w:abstractNumId w:val="15"/>
  </w:num>
  <w:num w:numId="19">
    <w:abstractNumId w:val="13"/>
  </w:num>
  <w:num w:numId="20">
    <w:abstractNumId w:val="1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7E"/>
    <w:rsid w:val="00041C7C"/>
    <w:rsid w:val="000F1C6F"/>
    <w:rsid w:val="001B4E5F"/>
    <w:rsid w:val="001F4781"/>
    <w:rsid w:val="004843AE"/>
    <w:rsid w:val="00565CE5"/>
    <w:rsid w:val="006B557E"/>
    <w:rsid w:val="00763F51"/>
    <w:rsid w:val="00BA09D3"/>
    <w:rsid w:val="00BB20C9"/>
    <w:rsid w:val="00D658FA"/>
    <w:rsid w:val="00E34367"/>
    <w:rsid w:val="00F6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67"/>
    <w:pPr>
      <w:ind w:left="720"/>
      <w:contextualSpacing/>
    </w:pPr>
  </w:style>
  <w:style w:type="paragraph" w:styleId="BalloonText">
    <w:name w:val="Balloon Text"/>
    <w:basedOn w:val="Normal"/>
    <w:link w:val="BalloonTextChar"/>
    <w:uiPriority w:val="99"/>
    <w:semiHidden/>
    <w:unhideWhenUsed/>
    <w:rsid w:val="0048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67"/>
    <w:pPr>
      <w:ind w:left="720"/>
      <w:contextualSpacing/>
    </w:pPr>
  </w:style>
  <w:style w:type="paragraph" w:styleId="BalloonText">
    <w:name w:val="Balloon Text"/>
    <w:basedOn w:val="Normal"/>
    <w:link w:val="BalloonTextChar"/>
    <w:uiPriority w:val="99"/>
    <w:semiHidden/>
    <w:unhideWhenUsed/>
    <w:rsid w:val="0048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934">
      <w:bodyDiv w:val="1"/>
      <w:marLeft w:val="0"/>
      <w:marRight w:val="0"/>
      <w:marTop w:val="0"/>
      <w:marBottom w:val="0"/>
      <w:divBdr>
        <w:top w:val="none" w:sz="0" w:space="0" w:color="auto"/>
        <w:left w:val="none" w:sz="0" w:space="0" w:color="auto"/>
        <w:bottom w:val="none" w:sz="0" w:space="0" w:color="auto"/>
        <w:right w:val="none" w:sz="0" w:space="0" w:color="auto"/>
      </w:divBdr>
      <w:divsChild>
        <w:div w:id="735787469">
          <w:marLeft w:val="0"/>
          <w:marRight w:val="0"/>
          <w:marTop w:val="0"/>
          <w:marBottom w:val="0"/>
          <w:divBdr>
            <w:top w:val="none" w:sz="0" w:space="0" w:color="auto"/>
            <w:left w:val="none" w:sz="0" w:space="0" w:color="auto"/>
            <w:bottom w:val="none" w:sz="0" w:space="0" w:color="auto"/>
            <w:right w:val="none" w:sz="0" w:space="0" w:color="auto"/>
          </w:divBdr>
          <w:divsChild>
            <w:div w:id="1646542572">
              <w:marLeft w:val="0"/>
              <w:marRight w:val="0"/>
              <w:marTop w:val="0"/>
              <w:marBottom w:val="0"/>
              <w:divBdr>
                <w:top w:val="none" w:sz="0" w:space="0" w:color="auto"/>
                <w:left w:val="none" w:sz="0" w:space="0" w:color="auto"/>
                <w:bottom w:val="none" w:sz="0" w:space="0" w:color="auto"/>
                <w:right w:val="none" w:sz="0" w:space="0" w:color="auto"/>
              </w:divBdr>
            </w:div>
            <w:div w:id="18757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Western Oregon University</cp:lastModifiedBy>
  <cp:revision>2</cp:revision>
  <cp:lastPrinted>2016-08-02T01:40:00Z</cp:lastPrinted>
  <dcterms:created xsi:type="dcterms:W3CDTF">2016-08-02T17:19:00Z</dcterms:created>
  <dcterms:modified xsi:type="dcterms:W3CDTF">2016-08-02T17:19:00Z</dcterms:modified>
</cp:coreProperties>
</file>